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3C05" w:rsidRPr="00EF3C05" w:rsidRDefault="00EF3C05" w:rsidP="007F11F2">
      <w:pPr>
        <w:bidi/>
        <w:spacing w:after="0" w:line="360" w:lineRule="auto"/>
        <w:jc w:val="right"/>
        <w:rPr>
          <w:rFonts w:ascii="Arial" w:eastAsia="Times New Roman" w:hAnsi="Arial" w:cs="David"/>
          <w:sz w:val="24"/>
          <w:szCs w:val="24"/>
          <w:rtl/>
          <w:lang w:eastAsia="he-IL"/>
        </w:rPr>
      </w:pPr>
      <w:r w:rsidRPr="00EF3C05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‏</w:t>
      </w:r>
      <w:r w:rsidR="003C0EC7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3C0EC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14/11/201</w:t>
      </w:r>
      <w:r w:rsidR="007F11F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9</w:t>
      </w:r>
    </w:p>
    <w:p w:rsidR="00EF3C05" w:rsidRPr="00EF3C05" w:rsidRDefault="00EF3C05" w:rsidP="00F21E94">
      <w:pPr>
        <w:bidi/>
        <w:spacing w:after="0" w:line="240" w:lineRule="auto"/>
        <w:jc w:val="both"/>
        <w:rPr>
          <w:rFonts w:ascii="Arial" w:eastAsia="Times New Roman" w:hAnsi="Arial" w:cs="David"/>
          <w:sz w:val="24"/>
          <w:szCs w:val="24"/>
          <w:lang w:eastAsia="he-IL"/>
        </w:rPr>
      </w:pPr>
    </w:p>
    <w:p w:rsidR="00EF3C05" w:rsidRPr="00EF3C05" w:rsidRDefault="00EF3C05" w:rsidP="00F21E94">
      <w:pPr>
        <w:bidi/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EF3C05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אל</w:t>
      </w:r>
      <w:r w:rsidRPr="00EF3C0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EF3C05" w:rsidRPr="00EF3C05" w:rsidRDefault="003C0EC7" w:rsidP="00F21E94">
      <w:pPr>
        <w:bidi/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וועדת ענ"א</w:t>
      </w:r>
    </w:p>
    <w:p w:rsidR="00EF3C05" w:rsidRPr="00EF3C05" w:rsidRDefault="00EF3C05" w:rsidP="00EF3C05">
      <w:pPr>
        <w:bidi/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EF3C05" w:rsidRPr="00EF3C05" w:rsidRDefault="00EF3C05" w:rsidP="001D5D05">
      <w:pPr>
        <w:bidi/>
        <w:spacing w:after="0" w:line="360" w:lineRule="auto"/>
        <w:jc w:val="center"/>
        <w:rPr>
          <w:rFonts w:ascii="Times New Roman" w:eastAsia="Times New Roman" w:hAnsi="Times New Roman" w:cs="David"/>
          <w:b/>
          <w:bCs/>
          <w:i/>
          <w:iCs/>
          <w:sz w:val="24"/>
          <w:szCs w:val="24"/>
          <w:rtl/>
          <w:lang w:eastAsia="he-IL"/>
        </w:rPr>
      </w:pPr>
      <w:r w:rsidRPr="00EF3C05">
        <w:rPr>
          <w:rFonts w:ascii="Times New Roman" w:eastAsia="Times New Roman" w:hAnsi="Times New Roman" w:cs="David" w:hint="eastAsia"/>
          <w:b/>
          <w:bCs/>
          <w:i/>
          <w:iCs/>
          <w:sz w:val="24"/>
          <w:szCs w:val="24"/>
          <w:rtl/>
          <w:lang w:eastAsia="he-IL"/>
        </w:rPr>
        <w:t>הנדון</w:t>
      </w:r>
      <w:r w:rsidRPr="00906A77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: </w:t>
      </w:r>
      <w:r w:rsidRPr="00906A77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חידוש</w:t>
      </w:r>
      <w:r w:rsidR="003C0EC7" w:rsidRPr="00906A77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רישיון תוכנ</w:t>
      </w:r>
      <w:r w:rsidR="003C0EC7" w:rsidRPr="00906A7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</w:t>
      </w:r>
      <w:r w:rsidRPr="00906A77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906A77" w:rsidRPr="00906A77">
        <w:rPr>
          <w:rFonts w:ascii="Times New Roman" w:eastAsia="Times New Roman" w:hAnsi="Times New Roman" w:cs="David"/>
          <w:b/>
          <w:bCs/>
          <w:sz w:val="24"/>
          <w:szCs w:val="24"/>
          <w:u w:val="single"/>
          <w:lang w:eastAsia="he-IL"/>
        </w:rPr>
        <w:t>Power Builder</w:t>
      </w:r>
      <w:r w:rsidRPr="00906A77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– 20</w:t>
      </w:r>
      <w:r w:rsidR="001D5D05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20</w:t>
      </w:r>
    </w:p>
    <w:p w:rsidR="00EF3C05" w:rsidRPr="00EF3C05" w:rsidRDefault="00EF3C05" w:rsidP="00EF3C05">
      <w:pPr>
        <w:bidi/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EF3C05" w:rsidRPr="00EF3C05" w:rsidRDefault="00EF3C05" w:rsidP="004B7D5C">
      <w:pPr>
        <w:bidi/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06A77" w:rsidRDefault="00EF3C05" w:rsidP="004B7D5C">
      <w:pPr>
        <w:bidi/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EF3C05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תוכנה</w:t>
      </w:r>
      <w:r w:rsidRPr="00EF3C05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זו מהווה כלי </w:t>
      </w:r>
      <w:r w:rsidRPr="00906A77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בסיסי </w:t>
      </w:r>
      <w:r w:rsidR="00906A77" w:rsidRPr="00906A7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ויחידי</w:t>
      </w:r>
      <w:r w:rsidR="00906A7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EF3C05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ל</w:t>
      </w:r>
      <w:r w:rsidR="00906A7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כתיבת ותחזוקת מערכת "אפיק" של מנהל הבטיחות.</w:t>
      </w:r>
    </w:p>
    <w:p w:rsidR="00906A77" w:rsidRDefault="00906A77" w:rsidP="00906A77">
      <w:pPr>
        <w:bidi/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06A77" w:rsidRDefault="000038AF" w:rsidP="00906A77">
      <w:pPr>
        <w:bidi/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למיטב ידיעתי בעבר התוכנה נרכשה מ</w:t>
      </w:r>
      <w:r w:rsidR="00906A7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חברת "נס"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שכן היא הספקית היחידה שאני מכירה למתן </w:t>
      </w:r>
      <w:r w:rsidR="00EF3C05" w:rsidRPr="00EF3C0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רישיון בתוכנת </w:t>
      </w:r>
      <w:r w:rsidR="00906A77">
        <w:rPr>
          <w:sz w:val="28"/>
          <w:szCs w:val="28"/>
        </w:rPr>
        <w:t>Power Builder</w:t>
      </w:r>
      <w:r w:rsidR="00EF3C05" w:rsidRPr="00EF3C0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906A77" w:rsidRDefault="00906A77" w:rsidP="00906A77">
      <w:pPr>
        <w:bidi/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מצורף מכתב מהספק בנושא זה.</w:t>
      </w:r>
    </w:p>
    <w:p w:rsidR="00EF3C05" w:rsidRPr="00EF3C05" w:rsidRDefault="00EF3C05" w:rsidP="00EF3C05">
      <w:pPr>
        <w:bidi/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EF3C05" w:rsidRPr="00EF3C05" w:rsidRDefault="00EF3C05" w:rsidP="004B7D5C">
      <w:pPr>
        <w:bidi/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EF3C05" w:rsidRPr="00EF3C05" w:rsidRDefault="000038AF" w:rsidP="00F21E94">
      <w:pPr>
        <w:tabs>
          <w:tab w:val="left" w:pos="5527"/>
        </w:tabs>
        <w:bidi/>
        <w:spacing w:after="0" w:line="360" w:lineRule="auto"/>
        <w:ind w:left="-1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Arial" w:eastAsia="Times New Roman" w:hAnsi="Arial" w:cs="David" w:hint="cs"/>
          <w:sz w:val="24"/>
          <w:szCs w:val="24"/>
          <w:rtl/>
          <w:lang w:eastAsia="he-IL"/>
        </w:rPr>
        <w:tab/>
      </w:r>
      <w:r w:rsidR="00EF3C05" w:rsidRPr="00EF3C05">
        <w:rPr>
          <w:rFonts w:ascii="Arial" w:eastAsia="Times New Roman" w:hAnsi="Arial" w:cs="David"/>
          <w:sz w:val="24"/>
          <w:szCs w:val="24"/>
          <w:rtl/>
          <w:lang w:eastAsia="he-IL"/>
        </w:rPr>
        <w:t>ברכה,</w:t>
      </w:r>
    </w:p>
    <w:p w:rsidR="00EF3C05" w:rsidRDefault="00EF3C05" w:rsidP="004B7D5C">
      <w:pPr>
        <w:tabs>
          <w:tab w:val="left" w:pos="5527"/>
        </w:tabs>
        <w:bidi/>
        <w:spacing w:after="0" w:line="360" w:lineRule="auto"/>
        <w:ind w:left="-1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EF3C05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  </w:t>
      </w:r>
      <w:r w:rsidRPr="00EF3C05">
        <w:rPr>
          <w:rFonts w:ascii="Arial" w:eastAsia="Times New Roman" w:hAnsi="Arial" w:cs="David"/>
          <w:sz w:val="24"/>
          <w:szCs w:val="24"/>
          <w:rtl/>
          <w:lang w:eastAsia="he-IL"/>
        </w:rPr>
        <w:tab/>
      </w:r>
      <w:r w:rsidRPr="00EF3C05">
        <w:rPr>
          <w:rFonts w:ascii="Arial" w:eastAsia="Times New Roman" w:hAnsi="Arial" w:cs="David"/>
          <w:sz w:val="24"/>
          <w:szCs w:val="24"/>
          <w:rtl/>
          <w:lang w:eastAsia="he-IL"/>
        </w:rPr>
        <w:tab/>
      </w:r>
      <w:r w:rsidRPr="00EF3C05">
        <w:rPr>
          <w:rFonts w:ascii="Arial" w:eastAsia="Times New Roman" w:hAnsi="Arial" w:cs="David"/>
          <w:sz w:val="24"/>
          <w:szCs w:val="24"/>
          <w:rtl/>
          <w:lang w:eastAsia="he-IL"/>
        </w:rPr>
        <w:tab/>
      </w:r>
      <w:r w:rsidRPr="00EF3C05">
        <w:rPr>
          <w:rFonts w:ascii="Arial" w:eastAsia="Times New Roman" w:hAnsi="Arial" w:cs="David"/>
          <w:sz w:val="24"/>
          <w:szCs w:val="24"/>
          <w:rtl/>
          <w:lang w:eastAsia="he-IL"/>
        </w:rPr>
        <w:tab/>
      </w:r>
      <w:r w:rsidRPr="00EF3C05">
        <w:rPr>
          <w:rFonts w:ascii="Arial" w:eastAsia="Times New Roman" w:hAnsi="Arial" w:cs="David"/>
          <w:sz w:val="24"/>
          <w:szCs w:val="24"/>
          <w:rtl/>
          <w:lang w:eastAsia="he-IL"/>
        </w:rPr>
        <w:tab/>
      </w:r>
      <w:r w:rsidRPr="00EF3C05">
        <w:rPr>
          <w:rFonts w:ascii="Arial" w:eastAsia="Times New Roman" w:hAnsi="Arial" w:cs="David"/>
          <w:sz w:val="24"/>
          <w:szCs w:val="24"/>
          <w:rtl/>
          <w:lang w:eastAsia="he-IL"/>
        </w:rPr>
        <w:tab/>
      </w:r>
      <w:r w:rsidRPr="00EF3C05">
        <w:rPr>
          <w:rFonts w:ascii="Arial" w:eastAsia="Times New Roman" w:hAnsi="Arial" w:cs="David"/>
          <w:sz w:val="24"/>
          <w:szCs w:val="24"/>
          <w:rtl/>
          <w:lang w:eastAsia="he-IL"/>
        </w:rPr>
        <w:tab/>
      </w:r>
      <w:r w:rsidRPr="00EF3C05">
        <w:rPr>
          <w:rFonts w:ascii="Arial" w:eastAsia="Times New Roman" w:hAnsi="Arial" w:cs="David"/>
          <w:sz w:val="24"/>
          <w:szCs w:val="24"/>
          <w:rtl/>
          <w:lang w:eastAsia="he-IL"/>
        </w:rPr>
        <w:tab/>
      </w:r>
      <w:r w:rsidR="00F34090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                        </w:t>
      </w:r>
      <w:bookmarkStart w:id="0" w:name="_GoBack"/>
      <w:bookmarkEnd w:id="0"/>
      <w:r w:rsidR="004B7D5C">
        <w:rPr>
          <w:rFonts w:ascii="Arial" w:eastAsia="Times New Roman" w:hAnsi="Arial" w:cs="David" w:hint="cs"/>
          <w:sz w:val="24"/>
          <w:szCs w:val="24"/>
          <w:rtl/>
          <w:lang w:eastAsia="he-IL"/>
        </w:rPr>
        <w:t>עפרה פרנקל</w:t>
      </w:r>
    </w:p>
    <w:p w:rsidR="00EF3C05" w:rsidRPr="00EF3C05" w:rsidRDefault="00EF3C05" w:rsidP="007F11F2">
      <w:pPr>
        <w:tabs>
          <w:tab w:val="left" w:pos="5527"/>
        </w:tabs>
        <w:bidi/>
        <w:spacing w:after="0" w:line="360" w:lineRule="auto"/>
        <w:ind w:left="-1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ab/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מנהל</w:t>
      </w:r>
      <w:r w:rsidR="00F21E9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אגף </w:t>
      </w:r>
      <w:r w:rsidR="004B7D5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בכיר </w:t>
      </w:r>
      <w:r w:rsidR="007F11F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טכנולוגיות דיגיטליות ומידע</w:t>
      </w:r>
    </w:p>
    <w:p w:rsidR="00E34199" w:rsidRPr="00E34199" w:rsidRDefault="00E34199" w:rsidP="00E34199">
      <w:pPr>
        <w:bidi/>
        <w:spacing w:after="0" w:line="360" w:lineRule="auto"/>
        <w:outlineLvl w:val="0"/>
        <w:rPr>
          <w:rFonts w:cs="David"/>
          <w:b/>
          <w:bCs/>
          <w:sz w:val="24"/>
          <w:szCs w:val="24"/>
          <w:rtl/>
        </w:rPr>
      </w:pPr>
    </w:p>
    <w:sectPr w:rsidR="00E34199" w:rsidRPr="00E34199" w:rsidSect="000759D7">
      <w:headerReference w:type="default" r:id="rId8"/>
      <w:footerReference w:type="default" r:id="rId9"/>
      <w:pgSz w:w="11906" w:h="16838" w:code="9"/>
      <w:pgMar w:top="2514" w:right="1133" w:bottom="1440" w:left="993" w:header="851" w:footer="4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0354" w:rsidRDefault="00580354" w:rsidP="002230AE">
      <w:r>
        <w:separator/>
      </w:r>
    </w:p>
  </w:endnote>
  <w:endnote w:type="continuationSeparator" w:id="0">
    <w:p w:rsidR="00580354" w:rsidRDefault="00580354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600D" w:rsidRPr="003540B2" w:rsidRDefault="009D3175" w:rsidP="007713EE">
    <w:pPr>
      <w:pStyle w:val="p1"/>
      <w:bidi/>
      <w:spacing w:after="0"/>
      <w:ind w:left="612"/>
      <w:jc w:val="left"/>
      <w:rPr>
        <w:rFonts w:ascii="Tahoma" w:hAnsi="Tahoma" w:cs="Tahoma"/>
        <w:b/>
        <w:bCs/>
        <w:sz w:val="20"/>
        <w:szCs w:val="20"/>
        <w:rtl/>
      </w:rPr>
    </w:pPr>
    <w:r>
      <w:rPr>
        <w:noProof/>
      </w:rPr>
      <w:drawing>
        <wp:anchor distT="0" distB="0" distL="114300" distR="114300" simplePos="0" relativeHeight="251687936" behindDoc="0" locked="0" layoutInCell="1" allowOverlap="1">
          <wp:simplePos x="0" y="0"/>
          <wp:positionH relativeFrom="column">
            <wp:posOffset>6176645</wp:posOffset>
          </wp:positionH>
          <wp:positionV relativeFrom="paragraph">
            <wp:posOffset>48895</wp:posOffset>
          </wp:positionV>
          <wp:extent cx="447040" cy="554355"/>
          <wp:effectExtent l="0" t="0" r="0" b="0"/>
          <wp:wrapNone/>
          <wp:docPr id="11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92975">
      <w:rPr>
        <w:noProof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6042025</wp:posOffset>
              </wp:positionH>
              <wp:positionV relativeFrom="paragraph">
                <wp:posOffset>47625</wp:posOffset>
              </wp:positionV>
              <wp:extent cx="3810" cy="523875"/>
              <wp:effectExtent l="19050" t="19050" r="15240" b="9525"/>
              <wp:wrapNone/>
              <wp:docPr id="4" name="Straight Connector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 flipH="1">
                        <a:off x="0" y="0"/>
                        <a:ext cx="3810" cy="523875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056EA12" id="Straight Connector 4" o:spid="_x0000_s1026" style="position:absolute;left:0;text-align:left;flip:x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" from="475.75pt,3.75pt" to="476.05pt,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" strokecolor="#0088cd" strokeweight="3.5pt">
              <v:stroke joinstyle="miter"/>
              <o:lock v:ext="edit" shapetype="f"/>
            </v:line>
          </w:pict>
        </mc:Fallback>
      </mc:AlternateContent>
    </w:r>
    <w:r w:rsidR="00A77496">
      <w:rPr>
        <w:rFonts w:ascii="Tahoma" w:eastAsia="Tahoma" w:hAnsi="Tahoma" w:cs="Tahoma" w:hint="cs"/>
        <w:b/>
        <w:bCs/>
        <w:sz w:val="20"/>
        <w:szCs w:val="20"/>
        <w:rtl/>
      </w:rPr>
      <w:t>אגף בכיר אסטרטגיה ותכנון מדיניות- זרוע העבודה</w:t>
    </w:r>
    <w:r w:rsidR="0079600D">
      <w:rPr>
        <w:rFonts w:ascii="Tahoma" w:eastAsia="Tahoma" w:hAnsi="Tahoma" w:cs="Tahoma" w:hint="cs"/>
        <w:b/>
        <w:bCs/>
        <w:sz w:val="20"/>
        <w:szCs w:val="20"/>
        <w:rtl/>
      </w:rPr>
      <w:t xml:space="preserve">| </w:t>
    </w:r>
    <w:r w:rsidR="0079600D">
      <w:rPr>
        <w:rFonts w:ascii="Tahoma" w:hAnsi="Tahoma" w:cs="Tahoma"/>
        <w:b/>
        <w:bCs/>
        <w:sz w:val="20"/>
        <w:szCs w:val="20"/>
      </w:rPr>
      <w:t>www</w:t>
    </w:r>
    <w:r w:rsidR="0079600D" w:rsidRPr="003540B2">
      <w:rPr>
        <w:rFonts w:ascii="Tahoma" w:hAnsi="Tahoma" w:cs="Tahoma"/>
        <w:b/>
        <w:bCs/>
        <w:sz w:val="20"/>
        <w:szCs w:val="20"/>
      </w:rPr>
      <w:t>.molsa.gov.il</w:t>
    </w:r>
    <w:r w:rsidR="0079600D" w:rsidRPr="003540B2">
      <w:rPr>
        <w:rStyle w:val="s1"/>
        <w:rFonts w:ascii="Tahoma" w:hAnsi="Tahoma" w:cs="Tahoma"/>
        <w:b/>
        <w:bCs/>
        <w:sz w:val="20"/>
        <w:szCs w:val="20"/>
        <w:rtl/>
      </w:rPr>
      <w:t xml:space="preserve"> | </w:t>
    </w:r>
  </w:p>
  <w:p w:rsidR="007678BD" w:rsidRPr="009D3175" w:rsidRDefault="0079600D" w:rsidP="009120E9">
    <w:pPr>
      <w:pStyle w:val="a5"/>
      <w:bidi/>
      <w:ind w:left="613"/>
      <w:rPr>
        <w:rFonts w:asciiTheme="minorBidi" w:hAnsiTheme="minorBidi"/>
        <w:sz w:val="20"/>
        <w:szCs w:val="20"/>
        <w:rtl/>
      </w:rPr>
    </w:pPr>
    <w:r w:rsidRPr="0079600D">
      <w:rPr>
        <w:rFonts w:ascii="Tahoma" w:hAnsi="Tahoma" w:cs="Tahoma" w:hint="cs"/>
        <w:b/>
        <w:bCs/>
        <w:sz w:val="20"/>
        <w:szCs w:val="20"/>
        <w:rtl/>
      </w:rPr>
      <w:t>בניין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ג</w:t>
    </w:r>
    <w:r w:rsidRPr="0079600D">
      <w:rPr>
        <w:rFonts w:ascii="Tahoma" w:hAnsi="Tahoma" w:cs="Tahoma"/>
        <w:b/>
        <w:bCs/>
        <w:sz w:val="20"/>
        <w:szCs w:val="20"/>
        <w:rtl/>
      </w:rPr>
      <w:t>'</w:t>
    </w:r>
    <w:r w:rsidRPr="0079600D">
      <w:rPr>
        <w:rFonts w:ascii="Tahoma" w:hAnsi="Tahoma" w:cs="Tahoma" w:hint="cs"/>
        <w:b/>
        <w:bCs/>
        <w:sz w:val="20"/>
        <w:szCs w:val="20"/>
        <w:rtl/>
      </w:rPr>
      <w:t>נרי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</w:rPr>
      <w:t>רחוב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בנק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ישראל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5, </w:t>
    </w:r>
    <w:r w:rsidRPr="0079600D">
      <w:rPr>
        <w:rFonts w:ascii="Tahoma" w:hAnsi="Tahoma" w:cs="Tahoma" w:hint="cs"/>
        <w:b/>
        <w:bCs/>
        <w:sz w:val="20"/>
        <w:szCs w:val="20"/>
        <w:rtl/>
      </w:rPr>
      <w:t>קריית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הממשלה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</w:rPr>
      <w:t>ת</w:t>
    </w:r>
    <w:r w:rsidRPr="0079600D">
      <w:rPr>
        <w:rFonts w:ascii="Tahoma" w:hAnsi="Tahoma" w:cs="Tahoma"/>
        <w:b/>
        <w:bCs/>
        <w:sz w:val="20"/>
        <w:szCs w:val="20"/>
        <w:rtl/>
      </w:rPr>
      <w:t>"</w:t>
    </w:r>
    <w:r w:rsidRPr="0079600D">
      <w:rPr>
        <w:rFonts w:ascii="Tahoma" w:hAnsi="Tahoma" w:cs="Tahoma" w:hint="cs"/>
        <w:b/>
        <w:bCs/>
        <w:sz w:val="20"/>
        <w:szCs w:val="20"/>
        <w:rtl/>
      </w:rPr>
      <w:t>ד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="009120E9">
      <w:rPr>
        <w:rFonts w:ascii="Tahoma" w:hAnsi="Tahoma" w:cs="Tahoma" w:hint="cs"/>
        <w:b/>
        <w:bCs/>
        <w:sz w:val="20"/>
        <w:szCs w:val="20"/>
        <w:rtl/>
      </w:rPr>
      <w:t>39255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</w:rPr>
      <w:t>ירושלים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9103101</w:t>
    </w:r>
    <w:r w:rsidRPr="003540B2">
      <w:rPr>
        <w:rFonts w:ascii="Tahoma" w:hAnsi="Tahoma" w:cs="Tahoma"/>
        <w:b/>
        <w:bCs/>
        <w:sz w:val="20"/>
        <w:szCs w:val="20"/>
        <w:rtl/>
      </w:rPr>
      <w:t xml:space="preserve"> |</w:t>
    </w:r>
    <w:r>
      <w:rPr>
        <w:rFonts w:ascii="Tahoma" w:hAnsi="Tahoma" w:cs="Tahoma"/>
        <w:b/>
        <w:bCs/>
        <w:sz w:val="20"/>
        <w:szCs w:val="20"/>
        <w:rtl/>
      </w:rPr>
      <w:br/>
    </w:r>
    <w:r w:rsidRPr="0079600D">
      <w:rPr>
        <w:rFonts w:ascii="Tahoma" w:hAnsi="Tahoma" w:cs="Tahoma" w:hint="cs"/>
        <w:b/>
        <w:bCs/>
        <w:sz w:val="20"/>
        <w:szCs w:val="20"/>
        <w:rtl/>
      </w:rPr>
      <w:t>טל</w:t>
    </w:r>
    <w:r w:rsidRPr="0079600D">
      <w:rPr>
        <w:rFonts w:ascii="Tahoma" w:hAnsi="Tahoma" w:cs="Tahoma"/>
        <w:b/>
        <w:bCs/>
        <w:sz w:val="20"/>
        <w:szCs w:val="20"/>
        <w:rtl/>
      </w:rPr>
      <w:t>' 02-</w:t>
    </w:r>
    <w:r w:rsidR="00A77496">
      <w:rPr>
        <w:rFonts w:ascii="Tahoma" w:hAnsi="Tahoma" w:cs="Tahoma" w:hint="cs"/>
        <w:b/>
        <w:bCs/>
        <w:sz w:val="20"/>
        <w:szCs w:val="20"/>
        <w:rtl/>
      </w:rPr>
      <w:t>6303541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</w:rPr>
      <w:t>פקס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02-</w:t>
    </w:r>
    <w:r w:rsidR="00A77496">
      <w:rPr>
        <w:rFonts w:ascii="Tahoma" w:hAnsi="Tahoma" w:cs="Tahoma" w:hint="cs"/>
        <w:b/>
        <w:bCs/>
        <w:sz w:val="20"/>
        <w:szCs w:val="20"/>
        <w:rtl/>
      </w:rPr>
      <w:t>6303560</w:t>
    </w:r>
    <w:r w:rsidR="00E30D97">
      <w:rPr>
        <w:rFonts w:ascii="Tahoma" w:hAnsi="Tahoma" w:cs="Tahoma" w:hint="cs"/>
        <w:b/>
        <w:bCs/>
        <w:sz w:val="20"/>
        <w:szCs w:val="20"/>
        <w:rtl/>
      </w:rPr>
      <w:t xml:space="preserve">, מייל </w:t>
    </w:r>
    <w:hyperlink r:id="rId2" w:history="1">
      <w:r w:rsidR="00A77496" w:rsidRPr="00A77496">
        <w:rPr>
          <w:rStyle w:val="Hyperlink"/>
          <w:rFonts w:ascii="Tahoma" w:hAnsi="Tahoma" w:cs="Tahoma"/>
          <w:b/>
          <w:bCs/>
          <w:color w:val="auto"/>
          <w:sz w:val="20"/>
          <w:szCs w:val="20"/>
          <w:u w:val="none"/>
        </w:rPr>
        <w:t>Orly.Cohen@Economy.gov.il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0354" w:rsidRDefault="00580354" w:rsidP="002230AE">
      <w:r>
        <w:separator/>
      </w:r>
    </w:p>
  </w:footnote>
  <w:footnote w:type="continuationSeparator" w:id="0">
    <w:p w:rsidR="00580354" w:rsidRDefault="00580354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8BD" w:rsidRPr="002230AE" w:rsidRDefault="000759D7" w:rsidP="008A2CB7">
    <w:pPr>
      <w:pStyle w:val="a3"/>
      <w:tabs>
        <w:tab w:val="clear" w:pos="4153"/>
        <w:tab w:val="clear" w:pos="8306"/>
        <w:tab w:val="left" w:pos="2439"/>
      </w:tabs>
      <w:bidi/>
      <w:ind w:left="46"/>
      <w:rPr>
        <w:rtl/>
      </w:rPr>
    </w:pPr>
    <w:r w:rsidRPr="000759D7">
      <w:rPr>
        <w:rFonts w:cs="Arial"/>
        <w:noProof/>
        <w:rtl/>
      </w:rPr>
      <w:drawing>
        <wp:anchor distT="0" distB="0" distL="114300" distR="114300" simplePos="0" relativeHeight="251664384" behindDoc="0" locked="0" layoutInCell="1" allowOverlap="1">
          <wp:simplePos x="0" y="0"/>
          <wp:positionH relativeFrom="column">
            <wp:posOffset>3731895</wp:posOffset>
          </wp:positionH>
          <wp:positionV relativeFrom="paragraph">
            <wp:posOffset>130175</wp:posOffset>
          </wp:positionV>
          <wp:extent cx="2619375" cy="618490"/>
          <wp:effectExtent l="0" t="0" r="9525" b="0"/>
          <wp:wrapThrough wrapText="bothSides">
            <wp:wrapPolygon edited="0">
              <wp:start x="17123" y="0"/>
              <wp:lineTo x="785" y="1331"/>
              <wp:lineTo x="157" y="1996"/>
              <wp:lineTo x="628" y="17963"/>
              <wp:lineTo x="3770" y="20624"/>
              <wp:lineTo x="12253" y="20624"/>
              <wp:lineTo x="20893" y="20624"/>
              <wp:lineTo x="21521" y="17963"/>
              <wp:lineTo x="21521" y="1996"/>
              <wp:lineTo x="21050" y="0"/>
              <wp:lineTo x="17123" y="0"/>
            </wp:wrapPolygon>
          </wp:wrapThrough>
          <wp:docPr id="112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_rgb_-with-tag-lin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9375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A2CB7">
      <w:tab/>
    </w:r>
    <w:r w:rsidR="008A2CB7">
      <w:tab/>
    </w:r>
    <w:r w:rsidR="008A2CB7">
      <w:tab/>
    </w:r>
    <w:r w:rsidR="008A2CB7">
      <w:tab/>
    </w:r>
    <w:r w:rsidR="008A2CB7">
      <w:tab/>
    </w:r>
    <w:r w:rsidR="008A2CB7">
      <w:tab/>
    </w:r>
    <w:r w:rsidR="008A2CB7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CD6937"/>
    <w:multiLevelType w:val="hybridMultilevel"/>
    <w:tmpl w:val="CA780F70"/>
    <w:lvl w:ilvl="0" w:tplc="A60EF53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0512EC"/>
    <w:multiLevelType w:val="hybridMultilevel"/>
    <w:tmpl w:val="E7D212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8639E4"/>
    <w:multiLevelType w:val="hybridMultilevel"/>
    <w:tmpl w:val="A1DE6F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D063BA"/>
    <w:multiLevelType w:val="hybridMultilevel"/>
    <w:tmpl w:val="C442BA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FD17B2"/>
    <w:multiLevelType w:val="hybridMultilevel"/>
    <w:tmpl w:val="7CA41034"/>
    <w:lvl w:ilvl="0" w:tplc="BF46609A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3D1CFF"/>
    <w:multiLevelType w:val="hybridMultilevel"/>
    <w:tmpl w:val="CA780F70"/>
    <w:lvl w:ilvl="0" w:tplc="A60EF53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AD56069"/>
    <w:multiLevelType w:val="hybridMultilevel"/>
    <w:tmpl w:val="D1CC36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F0D1211"/>
    <w:multiLevelType w:val="hybridMultilevel"/>
    <w:tmpl w:val="E99A6F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22A0716"/>
    <w:multiLevelType w:val="hybridMultilevel"/>
    <w:tmpl w:val="877869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8"/>
  </w:num>
  <w:num w:numId="5">
    <w:abstractNumId w:val="0"/>
  </w:num>
  <w:num w:numId="6">
    <w:abstractNumId w:val="3"/>
  </w:num>
  <w:num w:numId="7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35E"/>
    <w:rsid w:val="000038AF"/>
    <w:rsid w:val="0001139F"/>
    <w:rsid w:val="0005500B"/>
    <w:rsid w:val="000759D7"/>
    <w:rsid w:val="0008518A"/>
    <w:rsid w:val="000A19C3"/>
    <w:rsid w:val="000A7F58"/>
    <w:rsid w:val="000B4E0D"/>
    <w:rsid w:val="000D2E84"/>
    <w:rsid w:val="00107CFC"/>
    <w:rsid w:val="001D5D05"/>
    <w:rsid w:val="001E477B"/>
    <w:rsid w:val="002230AE"/>
    <w:rsid w:val="002235D4"/>
    <w:rsid w:val="00287690"/>
    <w:rsid w:val="002A516F"/>
    <w:rsid w:val="002A5EAC"/>
    <w:rsid w:val="002F00A9"/>
    <w:rsid w:val="002F7CF1"/>
    <w:rsid w:val="00312C1B"/>
    <w:rsid w:val="003540B2"/>
    <w:rsid w:val="003630A8"/>
    <w:rsid w:val="003654ED"/>
    <w:rsid w:val="003870D9"/>
    <w:rsid w:val="003A1627"/>
    <w:rsid w:val="003C0EC7"/>
    <w:rsid w:val="003C47AB"/>
    <w:rsid w:val="003D7386"/>
    <w:rsid w:val="003E24F6"/>
    <w:rsid w:val="00431C71"/>
    <w:rsid w:val="004336BA"/>
    <w:rsid w:val="00471EC1"/>
    <w:rsid w:val="00482080"/>
    <w:rsid w:val="004B7D5C"/>
    <w:rsid w:val="004D19E1"/>
    <w:rsid w:val="004F1C33"/>
    <w:rsid w:val="005234AD"/>
    <w:rsid w:val="005362F4"/>
    <w:rsid w:val="00554CAF"/>
    <w:rsid w:val="00576898"/>
    <w:rsid w:val="00580354"/>
    <w:rsid w:val="00592975"/>
    <w:rsid w:val="005D5435"/>
    <w:rsid w:val="005E67C1"/>
    <w:rsid w:val="0060446A"/>
    <w:rsid w:val="006300F2"/>
    <w:rsid w:val="00667FCC"/>
    <w:rsid w:val="00717195"/>
    <w:rsid w:val="0072473B"/>
    <w:rsid w:val="00746F65"/>
    <w:rsid w:val="007678BD"/>
    <w:rsid w:val="00767D2B"/>
    <w:rsid w:val="007713EE"/>
    <w:rsid w:val="00773D19"/>
    <w:rsid w:val="0079600D"/>
    <w:rsid w:val="007F11F2"/>
    <w:rsid w:val="007F768B"/>
    <w:rsid w:val="007F7E94"/>
    <w:rsid w:val="00825281"/>
    <w:rsid w:val="0084076A"/>
    <w:rsid w:val="00850120"/>
    <w:rsid w:val="00873C96"/>
    <w:rsid w:val="008764F2"/>
    <w:rsid w:val="00883846"/>
    <w:rsid w:val="008861EA"/>
    <w:rsid w:val="00892DFA"/>
    <w:rsid w:val="008A2CB7"/>
    <w:rsid w:val="008A391A"/>
    <w:rsid w:val="008A5879"/>
    <w:rsid w:val="008C0505"/>
    <w:rsid w:val="008C4083"/>
    <w:rsid w:val="008E146A"/>
    <w:rsid w:val="008E341F"/>
    <w:rsid w:val="00906A77"/>
    <w:rsid w:val="009120E9"/>
    <w:rsid w:val="009307D9"/>
    <w:rsid w:val="00941728"/>
    <w:rsid w:val="0098186F"/>
    <w:rsid w:val="009B53C4"/>
    <w:rsid w:val="009D3175"/>
    <w:rsid w:val="009D49F3"/>
    <w:rsid w:val="00A06E6D"/>
    <w:rsid w:val="00A77496"/>
    <w:rsid w:val="00A921D2"/>
    <w:rsid w:val="00AA0130"/>
    <w:rsid w:val="00AD0FEE"/>
    <w:rsid w:val="00AD6896"/>
    <w:rsid w:val="00B072A5"/>
    <w:rsid w:val="00BD7736"/>
    <w:rsid w:val="00C05CE9"/>
    <w:rsid w:val="00C10836"/>
    <w:rsid w:val="00C11717"/>
    <w:rsid w:val="00C446DD"/>
    <w:rsid w:val="00CB256A"/>
    <w:rsid w:val="00CC1A99"/>
    <w:rsid w:val="00CF3312"/>
    <w:rsid w:val="00D13679"/>
    <w:rsid w:val="00D1539C"/>
    <w:rsid w:val="00D326B4"/>
    <w:rsid w:val="00D37714"/>
    <w:rsid w:val="00D458F8"/>
    <w:rsid w:val="00D5082F"/>
    <w:rsid w:val="00D51ACD"/>
    <w:rsid w:val="00D5320A"/>
    <w:rsid w:val="00DC0285"/>
    <w:rsid w:val="00DF00CB"/>
    <w:rsid w:val="00E30D97"/>
    <w:rsid w:val="00E32FB0"/>
    <w:rsid w:val="00E34199"/>
    <w:rsid w:val="00EA47F6"/>
    <w:rsid w:val="00EA7D70"/>
    <w:rsid w:val="00EC079A"/>
    <w:rsid w:val="00EC494F"/>
    <w:rsid w:val="00EC68C8"/>
    <w:rsid w:val="00ED4441"/>
    <w:rsid w:val="00ED7491"/>
    <w:rsid w:val="00EF0A8A"/>
    <w:rsid w:val="00EF3358"/>
    <w:rsid w:val="00EF3C05"/>
    <w:rsid w:val="00F01AEB"/>
    <w:rsid w:val="00F21E94"/>
    <w:rsid w:val="00F24789"/>
    <w:rsid w:val="00F34090"/>
    <w:rsid w:val="00F40625"/>
    <w:rsid w:val="00F61049"/>
    <w:rsid w:val="00F87946"/>
    <w:rsid w:val="00FD635E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D1B8BE4-B802-467F-9FCB-B1F29D3F7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8F8"/>
    <w:pPr>
      <w:spacing w:after="160" w:line="259" w:lineRule="auto"/>
    </w:pPr>
    <w:rPr>
      <w:sz w:val="22"/>
      <w:szCs w:val="22"/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List Paragraph"/>
    <w:basedOn w:val="a"/>
    <w:uiPriority w:val="34"/>
    <w:qFormat/>
    <w:rsid w:val="00D458F8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A77496"/>
    <w:rPr>
      <w:color w:val="0563C1"/>
      <w:u w:val="single"/>
    </w:rPr>
  </w:style>
  <w:style w:type="table" w:styleId="a8">
    <w:name w:val="Table Grid"/>
    <w:basedOn w:val="a1"/>
    <w:uiPriority w:val="39"/>
    <w:rsid w:val="009120E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D1539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D1539C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Orly.Cohen@Economy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0236BFF-8F0E-458A-941D-855E5EB40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פנינה חדד-חביבי</dc:creator>
  <cp:lastModifiedBy>שי שמיר</cp:lastModifiedBy>
  <cp:revision>5</cp:revision>
  <cp:lastPrinted>2018-08-16T05:18:00Z</cp:lastPrinted>
  <dcterms:created xsi:type="dcterms:W3CDTF">2019-11-20T16:10:00Z</dcterms:created>
  <dcterms:modified xsi:type="dcterms:W3CDTF">2019-11-20T16:18:00Z</dcterms:modified>
</cp:coreProperties>
</file>